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A6" w:rsidRDefault="009825A6" w:rsidP="009825A6">
      <w:pPr>
        <w:rPr>
          <w:lang w:eastAsia="zh-TW"/>
        </w:rPr>
      </w:pPr>
      <w:r>
        <w:rPr>
          <w:lang w:eastAsia="zh-TW"/>
        </w:rPr>
        <w:t>「神學基金」的成立：</w:t>
      </w:r>
    </w:p>
    <w:p w:rsidR="009825A6" w:rsidRDefault="009825A6" w:rsidP="009825A6">
      <w:pPr>
        <w:rPr>
          <w:lang w:eastAsia="zh-TW"/>
        </w:rPr>
      </w:pPr>
      <w:r>
        <w:rPr>
          <w:lang w:eastAsia="zh-TW"/>
        </w:rPr>
        <w:t xml:space="preserve">1. </w:t>
      </w:r>
      <w:r>
        <w:rPr>
          <w:lang w:eastAsia="zh-TW"/>
        </w:rPr>
        <w:t>成立目的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1.1  </w:t>
      </w:r>
      <w:r>
        <w:rPr>
          <w:lang w:eastAsia="zh-TW"/>
        </w:rPr>
        <w:t>資助讀神學的弟兄姊妹</w:t>
      </w:r>
      <w:proofErr w:type="gramEnd"/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1.2  </w:t>
      </w:r>
      <w:r>
        <w:rPr>
          <w:lang w:eastAsia="zh-TW"/>
        </w:rPr>
        <w:t>資助實習神學生津貼</w:t>
      </w:r>
      <w:proofErr w:type="gramEnd"/>
    </w:p>
    <w:p w:rsidR="009825A6" w:rsidRDefault="009825A6" w:rsidP="009825A6">
      <w:pPr>
        <w:rPr>
          <w:lang w:eastAsia="zh-TW"/>
        </w:rPr>
      </w:pPr>
      <w:r>
        <w:rPr>
          <w:lang w:eastAsia="zh-TW"/>
        </w:rPr>
        <w:t xml:space="preserve">2. </w:t>
      </w:r>
      <w:r>
        <w:rPr>
          <w:lang w:eastAsia="zh-TW"/>
        </w:rPr>
        <w:t>收入來源：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2.1  </w:t>
      </w:r>
      <w:r>
        <w:rPr>
          <w:lang w:eastAsia="zh-TW"/>
        </w:rPr>
        <w:t>宣教金內定期每月撥款</w:t>
      </w:r>
      <w:proofErr w:type="gramEnd"/>
      <w:r>
        <w:rPr>
          <w:lang w:eastAsia="zh-TW"/>
        </w:rPr>
        <w:t xml:space="preserve">, </w:t>
      </w:r>
      <w:r>
        <w:rPr>
          <w:lang w:eastAsia="zh-TW"/>
        </w:rPr>
        <w:t>但獨立於「森勞宣教金」外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2.2  </w:t>
      </w:r>
      <w:r>
        <w:rPr>
          <w:lang w:eastAsia="zh-TW"/>
        </w:rPr>
        <w:t>弟兄姊妹指定奉獻項目</w:t>
      </w:r>
      <w:proofErr w:type="gramEnd"/>
      <w:r>
        <w:rPr>
          <w:lang w:eastAsia="zh-TW"/>
        </w:rPr>
        <w:t>(</w:t>
      </w:r>
      <w:r>
        <w:rPr>
          <w:lang w:eastAsia="zh-TW"/>
        </w:rPr>
        <w:t>如有</w:t>
      </w:r>
      <w:r>
        <w:rPr>
          <w:lang w:eastAsia="zh-TW"/>
        </w:rPr>
        <w:t>)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2.3  </w:t>
      </w:r>
      <w:r>
        <w:rPr>
          <w:lang w:eastAsia="zh-TW"/>
        </w:rPr>
        <w:t>財政年度結餘數時於財務報表獨立披露</w:t>
      </w:r>
      <w:proofErr w:type="gramEnd"/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2.4  </w:t>
      </w:r>
      <w:r>
        <w:rPr>
          <w:lang w:eastAsia="zh-TW"/>
        </w:rPr>
        <w:t>按宣教金奉獻情況</w:t>
      </w:r>
      <w:proofErr w:type="gramEnd"/>
      <w:r>
        <w:rPr>
          <w:lang w:eastAsia="zh-TW"/>
        </w:rPr>
        <w:t xml:space="preserve">, </w:t>
      </w:r>
      <w:r>
        <w:rPr>
          <w:lang w:eastAsia="zh-TW"/>
        </w:rPr>
        <w:t>需要時可減少每月撥款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2.5  </w:t>
      </w:r>
      <w:r>
        <w:rPr>
          <w:lang w:eastAsia="zh-TW"/>
        </w:rPr>
        <w:t>假使基金籌款扣除支出後多於一定數額</w:t>
      </w:r>
      <w:proofErr w:type="gramEnd"/>
      <w:r>
        <w:rPr>
          <w:lang w:eastAsia="zh-TW"/>
        </w:rPr>
        <w:t xml:space="preserve">, </w:t>
      </w:r>
      <w:r>
        <w:rPr>
          <w:lang w:eastAsia="zh-TW"/>
        </w:rPr>
        <w:t>可暫停或調低撥款額</w:t>
      </w:r>
      <w:r>
        <w:rPr>
          <w:lang w:eastAsia="zh-TW"/>
        </w:rPr>
        <w:t xml:space="preserve">. </w:t>
      </w:r>
      <w:r>
        <w:rPr>
          <w:lang w:eastAsia="zh-TW"/>
        </w:rPr>
        <w:t>暫時建議以五萬元為上限</w:t>
      </w:r>
    </w:p>
    <w:p w:rsidR="009825A6" w:rsidRDefault="009825A6" w:rsidP="009825A6">
      <w:pPr>
        <w:rPr>
          <w:lang w:eastAsia="zh-TW"/>
        </w:rPr>
      </w:pPr>
      <w:r>
        <w:rPr>
          <w:lang w:eastAsia="zh-TW"/>
        </w:rPr>
        <w:t xml:space="preserve">3. </w:t>
      </w:r>
      <w:r>
        <w:rPr>
          <w:lang w:eastAsia="zh-TW"/>
        </w:rPr>
        <w:t>支出管理及審批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3.1  </w:t>
      </w:r>
      <w:r>
        <w:rPr>
          <w:lang w:eastAsia="zh-TW"/>
        </w:rPr>
        <w:t>按教會指引決定申請人選</w:t>
      </w:r>
      <w:proofErr w:type="gramEnd"/>
      <w:r>
        <w:rPr>
          <w:lang w:eastAsia="zh-TW"/>
        </w:rPr>
        <w:t>、金額及支持時期</w:t>
      </w:r>
    </w:p>
    <w:p w:rsidR="009825A6" w:rsidRDefault="009825A6" w:rsidP="009825A6">
      <w:pPr>
        <w:rPr>
          <w:lang w:eastAsia="zh-TW"/>
        </w:rPr>
      </w:pPr>
      <w:proofErr w:type="gramStart"/>
      <w:r>
        <w:rPr>
          <w:lang w:eastAsia="zh-TW"/>
        </w:rPr>
        <w:t xml:space="preserve">3.2  </w:t>
      </w:r>
      <w:r>
        <w:rPr>
          <w:lang w:eastAsia="zh-TW"/>
        </w:rPr>
        <w:t>由執事會作最終審批及決定</w:t>
      </w:r>
      <w:proofErr w:type="gramEnd"/>
    </w:p>
    <w:p w:rsidR="009825A6" w:rsidRDefault="009825A6" w:rsidP="009825A6">
      <w:pPr>
        <w:rPr>
          <w:lang w:eastAsia="zh-TW"/>
        </w:rPr>
      </w:pPr>
    </w:p>
    <w:p w:rsidR="009825A6" w:rsidRDefault="009825A6" w:rsidP="009825A6">
      <w:pPr>
        <w:rPr>
          <w:lang w:eastAsia="zh-TW"/>
        </w:rPr>
      </w:pPr>
    </w:p>
    <w:p w:rsidR="009825A6" w:rsidRDefault="009825A6" w:rsidP="009825A6">
      <w:pPr>
        <w:rPr>
          <w:lang w:eastAsia="zh-TW"/>
        </w:rPr>
      </w:pPr>
      <w:r>
        <w:rPr>
          <w:lang w:eastAsia="zh-TW"/>
        </w:rPr>
        <w:t xml:space="preserve">   </w:t>
      </w:r>
    </w:p>
    <w:p w:rsidR="003A2A3F" w:rsidRPr="009825A6" w:rsidRDefault="002057A9" w:rsidP="009825A6">
      <w:pPr>
        <w:rPr>
          <w:lang w:eastAsia="zh-TW"/>
        </w:rPr>
      </w:pPr>
      <w:bookmarkStart w:id="0" w:name="_GoBack"/>
      <w:bookmarkEnd w:id="0"/>
      <w:r w:rsidRPr="009825A6">
        <w:rPr>
          <w:lang w:eastAsia="zh-TW"/>
        </w:rPr>
        <w:t xml:space="preserve"> </w:t>
      </w:r>
    </w:p>
    <w:sectPr w:rsidR="003A2A3F" w:rsidRPr="0098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3F"/>
    <w:rsid w:val="002057A9"/>
    <w:rsid w:val="003A2A3F"/>
    <w:rsid w:val="00664193"/>
    <w:rsid w:val="009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5</dc:creator>
  <cp:lastModifiedBy>Maurice Cheung</cp:lastModifiedBy>
  <cp:revision>2</cp:revision>
  <dcterms:created xsi:type="dcterms:W3CDTF">2022-08-10T14:28:00Z</dcterms:created>
  <dcterms:modified xsi:type="dcterms:W3CDTF">2022-08-10T14:28:00Z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613f3e95f727430e8d3b409e0abf09cd</vt:lpwstr>
  </property>
</Properties>
</file>